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Roboto" w:cs="Roboto" w:eastAsia="Roboto" w:hAnsi="Roboto"/>
          <w:b w:val="1"/>
          <w:i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 Proyecto de Equipamiento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FORMULARIO DE POSTULACIÓN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5" w:line="240" w:lineRule="auto"/>
        <w:ind w:right="139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="240" w:lineRule="auto"/>
        <w:ind w:right="139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I.-TÍTULO DEL PROYECTO:</w:t>
      </w:r>
    </w:p>
    <w:p w:rsidR="00000000" w:rsidDel="00000000" w:rsidP="00000000" w:rsidRDefault="00000000" w:rsidRPr="00000000" w14:paraId="00000006">
      <w:pPr>
        <w:spacing w:before="7" w:line="10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rFonts w:ascii="Verdana" w:cs="Verdana" w:eastAsia="Verdana" w:hAnsi="Verdana"/>
          <w:b w:val="1"/>
          <w:color w:val="1f1f1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II-</w:t>
      </w:r>
      <w:r w:rsidDel="00000000" w:rsidR="00000000" w:rsidRPr="00000000">
        <w:rPr>
          <w:rFonts w:ascii="Verdana" w:cs="Verdana" w:eastAsia="Verdana" w:hAnsi="Verdana"/>
          <w:b w:val="1"/>
          <w:color w:val="1f1f1f"/>
          <w:sz w:val="24"/>
          <w:szCs w:val="24"/>
          <w:rtl w:val="0"/>
        </w:rPr>
        <w:t xml:space="preserve">FORMULACIÓN DEL PROYECTO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rFonts w:ascii="Verdana" w:cs="Verdana" w:eastAsia="Verdana" w:hAnsi="Verdana"/>
          <w:b w:val="1"/>
          <w:color w:val="1f1f1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1f1f1f"/>
          <w:sz w:val="24"/>
          <w:szCs w:val="24"/>
          <w:rtl w:val="0"/>
        </w:rPr>
        <w:t xml:space="preserve">Resumen,  objetivos y justificación</w:t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Describir el problema central de la postulación (que inclina la incorporación del equipo solicitado), los objetivos y cómo la incorporación del equipamiento científico tecnológico -y su implementación- le ayudará a usted y a su equipo a obtener los resultados deseados. Analizar cómo su propuesta contribuirá a mejorar las posibilidades de desarrollo científico tecnológico en las líneas de investigación, creación e innovación, mediante alianzas y colaboraciones entre Unidades Académicas y/o la mirada multi, trans o interdisciplinaria.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Incluir un breve contexto teórico. </w:t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Extensión máxima: 2 páginas. Fuente Verdana tamaño 11, interlineado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III- ARTICULACIÓN DEL EQUIPO</w:t>
      </w:r>
    </w:p>
    <w:p w:rsidR="00000000" w:rsidDel="00000000" w:rsidP="00000000" w:rsidRDefault="00000000" w:rsidRPr="00000000" w14:paraId="00000017">
      <w:pPr>
        <w:widowControl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Indicar la articulación con el trabajo actual y previas del equipo. </w:t>
      </w:r>
    </w:p>
    <w:p w:rsidR="00000000" w:rsidDel="00000000" w:rsidP="00000000" w:rsidRDefault="00000000" w:rsidRPr="00000000" w14:paraId="00000018">
      <w:pPr>
        <w:widowControl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Extensión máxima: 1  página. Fuente Verdana tamaño 11, interlineado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IV- IMPACTO </w:t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Indicar el impacto de su propuesta en procesos de pregrado y postgrado.</w:t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Extensión máxima: 1  página. Fuente Verdana tamaño 11, interlineado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360" w:lineRule="auto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V- PLAN DE GESTIÓN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En un Diagrama de Gantt esquematizar las actividades a desarrollar, los compromisos propuestos y los logros a alcanzar. Identificar a los (as) investigadores (as)  responsables en cada caso. </w:t>
      </w:r>
    </w:p>
    <w:p w:rsidR="00000000" w:rsidDel="00000000" w:rsidP="00000000" w:rsidRDefault="00000000" w:rsidRPr="00000000" w14:paraId="00000040">
      <w:pPr>
        <w:widowControl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Extensión máxima: 1  página.. Fuente Verdana tamaño 11, interlineado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308.00000000000006" w:lineRule="auto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jc w:val="both"/>
        <w:rPr>
          <w:rFonts w:ascii="Verdana" w:cs="Verdana" w:eastAsia="Verdana" w:hAnsi="Verdana"/>
          <w:b w:val="1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VI-RECURSOS SOLICITADOS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Fonts w:ascii="Verdana" w:cs="Verdana" w:eastAsia="Verdana" w:hAnsi="Verdana"/>
          <w:b w:val="1"/>
          <w:color w:val="1f1f1f"/>
          <w:rtl w:val="0"/>
        </w:rPr>
        <w:t xml:space="preserve">Justificar</w:t>
      </w: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 los gastos solicitados en la tabla incorporada.</w:t>
      </w:r>
    </w:p>
    <w:p w:rsidR="00000000" w:rsidDel="00000000" w:rsidP="00000000" w:rsidRDefault="00000000" w:rsidRPr="00000000" w14:paraId="00000051">
      <w:pPr>
        <w:spacing w:after="1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 considerarán postulaciones que soliciten este fondo de equipamiento como contraparte para comprar equipamiento con costo superior a 4.5 millones. En estos casos, se  deberá indicar la fuente de financiamiento disponible, e incluir en su propuesta el monto de la contraparte que dispone.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5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15" w:line="24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General: </w:t>
      </w:r>
    </w:p>
    <w:p w:rsidR="00000000" w:rsidDel="00000000" w:rsidP="00000000" w:rsidRDefault="00000000" w:rsidRPr="00000000" w14:paraId="00000054">
      <w:pPr>
        <w:spacing w:before="15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2"/>
        <w:gridCol w:w="4805"/>
        <w:tblGridChange w:id="0">
          <w:tblGrid>
            <w:gridCol w:w="4022"/>
            <w:gridCol w:w="4805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5">
            <w:pPr>
              <w:spacing w:line="28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Presupuesto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7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Ítem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8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 (pesos chilenos)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9">
            <w:pPr>
              <w:spacing w:before="2" w:line="280" w:lineRule="auto"/>
              <w:ind w:right="139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Equipo Científico-tecnológico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B">
            <w:pPr>
              <w:spacing w:before="2" w:line="280" w:lineRule="auto"/>
              <w:ind w:right="139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Accesorios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D">
            <w:pPr>
              <w:spacing w:before="2" w:line="280" w:lineRule="auto"/>
              <w:ind w:right="139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Gastos operacionales*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F">
            <w:pPr>
              <w:spacing w:before="2" w:line="280" w:lineRule="auto"/>
              <w:ind w:right="139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 pago (para montos superiores línea concursal menor ó mediana)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0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1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2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63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Rule="auto"/>
        <w:jc w:val="both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*Gastos Operacionales: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Aquellos necesarios para asegurar el correcto funcionamiento y aprovechamiento del equipamiento, incluyendo, pero no limitándose a, la instalación, calibración, mantenimiento inicial y capacitación del personal en el uso adecuado del equipamiento. </w:t>
      </w:r>
    </w:p>
    <w:p w:rsidR="00000000" w:rsidDel="00000000" w:rsidP="00000000" w:rsidRDefault="00000000" w:rsidRPr="00000000" w14:paraId="00000066">
      <w:pPr>
        <w:spacing w:after="160" w:lineRule="auto"/>
        <w:jc w:val="both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Nota: No se considera el pago de honorarios a personas que posean relación contractual de jornada completa con la PUCV.</w:t>
      </w:r>
    </w:p>
    <w:p w:rsidR="00000000" w:rsidDel="00000000" w:rsidP="00000000" w:rsidRDefault="00000000" w:rsidRPr="00000000" w14:paraId="00000067">
      <w:pPr>
        <w:spacing w:line="20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0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0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0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0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0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0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0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0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0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Detalle: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before="3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2"/>
        <w:gridCol w:w="4805"/>
        <w:tblGridChange w:id="0">
          <w:tblGrid>
            <w:gridCol w:w="4022"/>
            <w:gridCol w:w="480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3">
            <w:pPr>
              <w:spacing w:before="2" w:line="280" w:lineRule="auto"/>
              <w:ind w:right="334"/>
              <w:jc w:val="both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Equipo Científico-tecnológico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9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Sub-Total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A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7B">
      <w:pPr>
        <w:spacing w:before="19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17" w:line="24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Justifique detalladamente el ítem:</w:t>
      </w:r>
    </w:p>
    <w:p w:rsidR="00000000" w:rsidDel="00000000" w:rsidP="00000000" w:rsidRDefault="00000000" w:rsidRPr="00000000" w14:paraId="0000007D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7"/>
        <w:gridCol w:w="4800"/>
        <w:tblGridChange w:id="0">
          <w:tblGrid>
            <w:gridCol w:w="4027"/>
            <w:gridCol w:w="4800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3">
            <w:pPr>
              <w:spacing w:before="2" w:line="280" w:lineRule="auto"/>
              <w:ind w:right="1390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Accesorios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7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8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9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A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B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Sub-Total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C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8D">
      <w:pPr>
        <w:spacing w:before="19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17" w:line="24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Justifique detalladamente el ítem:</w:t>
      </w:r>
    </w:p>
    <w:p w:rsidR="00000000" w:rsidDel="00000000" w:rsidP="00000000" w:rsidRDefault="00000000" w:rsidRPr="00000000" w14:paraId="0000008F">
      <w:pPr>
        <w:spacing w:line="20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17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2"/>
        <w:gridCol w:w="4805"/>
        <w:tblGridChange w:id="0">
          <w:tblGrid>
            <w:gridCol w:w="4022"/>
            <w:gridCol w:w="480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1">
            <w:pPr>
              <w:spacing w:before="2" w:line="280" w:lineRule="auto"/>
              <w:ind w:right="193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Insumos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(máx. 25% del presupuesto)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6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7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8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9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Sub-Total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A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9B">
      <w:pPr>
        <w:spacing w:before="19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17" w:line="24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Justifique detalladamente el ítem:</w:t>
      </w:r>
    </w:p>
    <w:p w:rsidR="00000000" w:rsidDel="00000000" w:rsidP="00000000" w:rsidRDefault="00000000" w:rsidRPr="00000000" w14:paraId="0000009D">
      <w:pPr>
        <w:spacing w:before="17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10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2"/>
        <w:gridCol w:w="4805"/>
        <w:tblGridChange w:id="0">
          <w:tblGrid>
            <w:gridCol w:w="4022"/>
            <w:gridCol w:w="480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F">
            <w:pPr>
              <w:spacing w:before="2" w:line="280" w:lineRule="auto"/>
              <w:ind w:right="618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Gastos operacionales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1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2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3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6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7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8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9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A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B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C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D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Sub-Total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E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AF">
      <w:pPr>
        <w:spacing w:before="19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before="17" w:line="24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Justifique detalladamente el ítem:</w:t>
      </w:r>
    </w:p>
    <w:p w:rsidR="00000000" w:rsidDel="00000000" w:rsidP="00000000" w:rsidRDefault="00000000" w:rsidRPr="00000000" w14:paraId="000000B1">
      <w:pPr>
        <w:spacing w:before="17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0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before="10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2"/>
        <w:gridCol w:w="4805"/>
        <w:tblGridChange w:id="0">
          <w:tblGrid>
            <w:gridCol w:w="4022"/>
            <w:gridCol w:w="480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4">
            <w:pPr>
              <w:spacing w:before="2" w:line="280" w:lineRule="auto"/>
              <w:ind w:right="618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 pago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(10% del presupuesto)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equipamiento mediado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7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8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9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A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B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C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D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E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F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1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2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Sub-Total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3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C4">
      <w:pPr>
        <w:spacing w:before="19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before="17" w:line="24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Justifique detalladamente el ítem:</w:t>
      </w:r>
    </w:p>
    <w:p w:rsidR="00000000" w:rsidDel="00000000" w:rsidP="00000000" w:rsidRDefault="00000000" w:rsidRPr="00000000" w14:paraId="000000C6">
      <w:pPr>
        <w:spacing w:before="17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60" w:line="259" w:lineRule="auto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VII-COMPROMISOS ADQUIRIDOS</w:t>
      </w:r>
    </w:p>
    <w:p w:rsidR="00000000" w:rsidDel="00000000" w:rsidP="00000000" w:rsidRDefault="00000000" w:rsidRPr="00000000" w14:paraId="000000CA">
      <w:pPr>
        <w:spacing w:line="24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Elaborar y presentar una propuesta según los objetivos del proyecto.</w:t>
      </w:r>
    </w:p>
    <w:p w:rsidR="00000000" w:rsidDel="00000000" w:rsidP="00000000" w:rsidRDefault="00000000" w:rsidRPr="00000000" w14:paraId="000000CC">
      <w:pPr>
        <w:spacing w:after="1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Extensión máxima: 1 página. Fuente Verdana tamaño 11, interlineado 1,5.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27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-126999</wp:posOffset>
              </wp:positionV>
              <wp:extent cx="3645021" cy="615550"/>
              <wp:effectExtent b="0" l="0" r="0" t="0"/>
              <wp:wrapNone/>
              <wp:docPr id="164895447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523475" y="3472225"/>
                        <a:ext cx="3645021" cy="615550"/>
                        <a:chOff x="3523475" y="3472225"/>
                        <a:chExt cx="3645050" cy="615550"/>
                      </a:xfrm>
                    </wpg:grpSpPr>
                    <wpg:grpSp>
                      <wpg:cNvGrpSpPr/>
                      <wpg:grpSpPr>
                        <a:xfrm>
                          <a:off x="3523490" y="3472225"/>
                          <a:ext cx="3645021" cy="615550"/>
                          <a:chOff x="2539925" y="3311350"/>
                          <a:chExt cx="5612150" cy="937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2539925" y="3311350"/>
                            <a:chExt cx="5612150" cy="937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0" y="0"/>
                              <a:chExt cx="9465" cy="1581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9450" cy="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705" y="175"/>
                                <a:ext cx="2760" cy="1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7084" cy="1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-126999</wp:posOffset>
              </wp:positionV>
              <wp:extent cx="3645021" cy="615550"/>
              <wp:effectExtent b="0" l="0" r="0" t="0"/>
              <wp:wrapNone/>
              <wp:docPr id="164895447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5021" cy="615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4843088</wp:posOffset>
          </wp:positionH>
          <wp:positionV relativeFrom="paragraph">
            <wp:posOffset>-34848</wp:posOffset>
          </wp:positionV>
          <wp:extent cx="1319588" cy="492050"/>
          <wp:effectExtent b="0" l="0" r="0" t="0"/>
          <wp:wrapNone/>
          <wp:docPr id="16489544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588" cy="4920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1221</wp:posOffset>
          </wp:positionH>
          <wp:positionV relativeFrom="paragraph">
            <wp:posOffset>-152399</wp:posOffset>
          </wp:positionV>
          <wp:extent cx="2882149" cy="948628"/>
          <wp:effectExtent b="0" l="0" r="0" t="0"/>
          <wp:wrapNone/>
          <wp:docPr id="164895447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149" cy="9486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4602480</wp:posOffset>
          </wp:positionH>
          <wp:positionV relativeFrom="paragraph">
            <wp:posOffset>-187324</wp:posOffset>
          </wp:positionV>
          <wp:extent cx="1752600" cy="817245"/>
          <wp:effectExtent b="0" l="0" r="0" t="0"/>
          <wp:wrapSquare wrapText="bothSides" distB="0" distT="0" distL="114300" distR="114300"/>
          <wp:docPr id="164895447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8172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tabs>
        <w:tab w:val="left" w:leader="none" w:pos="7272"/>
      </w:tabs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725EB3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25EB3"/>
  </w:style>
  <w:style w:type="paragraph" w:styleId="Piedepgina">
    <w:name w:val="footer"/>
    <w:basedOn w:val="Normal"/>
    <w:link w:val="PiedepginaCar"/>
    <w:uiPriority w:val="99"/>
    <w:unhideWhenUsed w:val="1"/>
    <w:rsid w:val="00725EB3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25EB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KoMHgQ4UqyBe+5xRUFCj0HhvbQ==">CgMxLjA4AHIhMXk4TC1mUFVKZVdYTjBiWnZxYXNhMVA2U0lOLVhqWFRC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2025-08-01T18:42:00Z</dcterms:created>
</cp:coreProperties>
</file>